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after="0" w:line="240" w:lineRule="auto"/>
        <w:jc w:val="both"/>
        <w:rPr>
          <w:rStyle w:val="Strong"/>
          <w:rFonts w:ascii="Times New Roman" w:cs="Times New Roman" w:hAnsi="Times New Roman"/>
          <w:b w:val="off"/>
          <w:bCs w:val="off"/>
          <w:sz w:val="36"/>
          <w:szCs w:val="36"/>
          <w:bdr w:val="none" w:sz="4" w:space="0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br w:type="textWrapping"/>
      </w:r>
      <w:r>
        <w:rPr>
          <w:rStyle w:val="Strong"/>
          <w:rFonts w:ascii="Times New Roman" w:cs="Times New Roman" w:hAnsi="Times New Roman"/>
          <w:b w:val="off"/>
          <w:bCs w:val="off"/>
          <w:sz w:val="36"/>
          <w:szCs w:val="36"/>
          <w:bdr w:val="none" w:sz="4" w:space="0"/>
        </w:rPr>
        <w:t xml:space="preserve">     </w:t>
      </w:r>
    </w:p>
    <w:p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Государственный Дарвиновский музей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 xml:space="preserve"> +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 xml:space="preserve">СВОБОДНАЯ ПРОГУЛКА с посещением Красной площади, парка «Зарядье»,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Манежной площади</w:t>
      </w:r>
    </w:p>
    <w:p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</w:pPr>
    </w:p>
    <w:p w14:paraId="00000004">
      <w:pPr>
        <w:spacing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</w:t>
      </w:r>
      <w:r>
        <w:rPr>
          <w:rFonts w:ascii="Times New Roman" w:cs="Times New Roman" w:hAnsi="Times New Roman"/>
          <w:sz w:val="24"/>
          <w:szCs w:val="24"/>
        </w:rPr>
        <w:t xml:space="preserve">группа от </w:t>
      </w:r>
      <w:r>
        <w:rPr>
          <w:rFonts w:ascii="Times New Roman" w:cs="Times New Roman" w:hAnsi="Times New Roman"/>
          <w:sz w:val="24"/>
          <w:szCs w:val="24"/>
          <w:u w:val="single"/>
        </w:rPr>
        <w:t>40 чел. + 4 сопровождающих БЕСПЛАТНО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ш</w:t>
      </w:r>
      <w:r>
        <w:rPr>
          <w:rFonts w:ascii="Times New Roman" w:cs="Times New Roman" w:hAnsi="Times New Roman"/>
          <w:sz w:val="28"/>
          <w:szCs w:val="28"/>
        </w:rPr>
        <w:t xml:space="preserve">кольник </w:t>
      </w: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от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3400 </w:t>
      </w:r>
      <w:r>
        <w:rPr>
          <w:rFonts w:ascii="Times New Roman" w:cs="Times New Roman" w:hAnsi="Times New Roman"/>
          <w:sz w:val="28"/>
          <w:szCs w:val="28"/>
        </w:rPr>
        <w:t>рублей, вз</w:t>
      </w:r>
      <w:r>
        <w:rPr>
          <w:rFonts w:ascii="Times New Roman" w:cs="Times New Roman" w:hAnsi="Times New Roman"/>
          <w:sz w:val="28"/>
          <w:szCs w:val="28"/>
        </w:rPr>
        <w:t>рослый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 xml:space="preserve">от </w:t>
      </w:r>
      <w:r>
        <w:rPr>
          <w:rFonts w:ascii="Times New Roman" w:cs="Times New Roman" w:hAnsi="Times New Roman"/>
          <w:sz w:val="28"/>
          <w:szCs w:val="28"/>
        </w:rPr>
        <w:t>3500</w:t>
      </w:r>
      <w:r>
        <w:rPr>
          <w:rFonts w:ascii="Times New Roman" w:cs="Times New Roman" w:hAnsi="Times New Roman"/>
          <w:sz w:val="28"/>
          <w:szCs w:val="28"/>
        </w:rPr>
        <w:t xml:space="preserve"> рублей</w:t>
      </w:r>
      <w:r>
        <w:rPr>
          <w:rFonts w:ascii="Times New Roman" w:cs="Times New Roman" w:hAnsi="Times New Roman"/>
          <w:sz w:val="28"/>
          <w:szCs w:val="28"/>
        </w:rPr>
        <w:t xml:space="preserve"> (возможна доплата)</w:t>
      </w:r>
    </w:p>
    <w:p w14:paraId="00000005">
      <w:pPr>
        <w:spacing w:line="240" w:lineRule="auto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В программе тура:</w:t>
      </w:r>
    </w:p>
    <w:p w14:paraId="00000006">
      <w:pPr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Государственный Дарвиновский музей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</w:rPr>
        <w:t>Человечество уже не одно столетие изучает природу, но так до конца и не разобралось, почему одни виды животных прекрасно чувствуют себя на нашей планете, несмотря на сильно изменившийся мир, а другие редкие или совсем исчезли. В каком направлении идет эволюция? Какая роль уготована в ней «венцу творения» – человеку?</w:t>
      </w:r>
    </w:p>
    <w:p w14:paraId="00000007">
      <w:pPr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Дарвиновский музей в Москве – это место, где можно прикоснуться к тайнам природы, узнать больше о нашей планете и ее удивительных обитателях. Хотите познакомиться с аксолотлем и оцелотом, узнать, кто такой дурукуль и где обитает саблезубый олень? Вам откроются десятки фактов, которые покажутся поразительными или забавными.</w:t>
      </w:r>
    </w:p>
    <w:p w14:paraId="00000008">
      <w:pPr>
        <w:spacing w:after="0"/>
        <w:ind w:firstLine="709"/>
        <w:jc w:val="both"/>
        <w:rPr>
          <w:rFonts w:ascii="Times New Roman" w:cs="Times New Roman" w:hAnsi="Times New Roman"/>
        </w:rPr>
      </w:pPr>
    </w:p>
    <w:p w14:paraId="00000009">
      <w:pPr>
        <w:spacing w:after="0"/>
        <w:ind w:firstLine="709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Красная площадь, парк «ЗАРЯДЬЕ», Манежная площадь.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</w:p>
    <w:p w14:paraId="0000000A">
      <w:pPr>
        <w:spacing w:after="0"/>
        <w:ind w:firstLine="709"/>
        <w:jc w:val="both"/>
        <w:rPr>
          <w:rFonts w:ascii="Times New Roman" w:cs="Times New Roman" w:hAnsi="Times New Roman"/>
          <w:sz w:val="20"/>
          <w:szCs w:val="20"/>
          <w:shd w:val="clear" w:color="auto" w:fill="ffffff"/>
        </w:rPr>
      </w:pPr>
      <w:r>
        <w:rPr>
          <w:rFonts w:ascii="Times New Roman" w:cs="Times New Roman" w:hAnsi="Times New Roman"/>
        </w:rPr>
        <w:t>Прогулка по сердцу Родины!</w:t>
      </w:r>
      <w:r>
        <w:rPr>
          <w:rFonts w:ascii="Times New Roman" w:cs="Times New Roman" w:hAnsi="Times New Roman"/>
          <w:b/>
          <w:bCs/>
        </w:rPr>
        <w:t xml:space="preserve"> </w:t>
      </w:r>
      <w:r>
        <w:rPr>
          <w:rFonts w:ascii="Times New Roman" w:cs="Times New Roman" w:hAnsi="Times New Roman"/>
          <w:shd w:val="clear" w:color="auto" w:fill="ffffff"/>
        </w:rPr>
        <w:t>Совершим путешествие в мир древней и современной Москвы и рассмотрим ее «визитные карточки»: Красную площадь, башни Кремля, храм Василия Блаженного, мавзолей В.И. Ленина и модный парк «Зарядье». Гуляя по Красной площади, вы также увидите некогда главный магазин страны - ГУМ, Лобное место и памятник Минину и Пожарскому.</w:t>
      </w:r>
    </w:p>
    <w:p w14:paraId="0000000B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стоимость тура входит:</w:t>
      </w:r>
    </w:p>
    <w:p w14:paraId="0000000D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проезд на автобусе евро-класса;</w:t>
      </w:r>
    </w:p>
    <w:p w14:paraId="0000000E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услуги гида</w:t>
      </w:r>
      <w:r>
        <w:rPr>
          <w:rFonts w:ascii="Times New Roman" w:cs="Times New Roman" w:hAnsi="Times New Roman"/>
          <w:sz w:val="24"/>
          <w:szCs w:val="24"/>
        </w:rPr>
        <w:t xml:space="preserve"> с организацией прогулки по Красной площади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F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ходные билеты и экскурсионное обслуж</w:t>
      </w:r>
      <w:r>
        <w:rPr>
          <w:rFonts w:ascii="Times New Roman" w:cs="Times New Roman" w:hAnsi="Times New Roman"/>
          <w:sz w:val="24"/>
          <w:szCs w:val="24"/>
        </w:rPr>
        <w:t>ивание</w:t>
      </w:r>
      <w:r>
        <w:rPr>
          <w:rFonts w:ascii="Times New Roman" w:cs="Times New Roman" w:hAnsi="Times New Roman"/>
          <w:sz w:val="24"/>
          <w:szCs w:val="24"/>
        </w:rPr>
        <w:t xml:space="preserve"> в Государст</w:t>
      </w:r>
      <w:r>
        <w:rPr>
          <w:rFonts w:ascii="Times New Roman" w:cs="Times New Roman" w:hAnsi="Times New Roman"/>
          <w:sz w:val="24"/>
          <w:szCs w:val="24"/>
        </w:rPr>
        <w:t>ве</w:t>
      </w:r>
      <w:r>
        <w:rPr>
          <w:rFonts w:ascii="Times New Roman" w:cs="Times New Roman" w:hAnsi="Times New Roman"/>
          <w:sz w:val="24"/>
          <w:szCs w:val="24"/>
        </w:rPr>
        <w:t>нном Дар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иновском музее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10">
      <w:pPr>
        <w:spacing w:line="240" w:lineRule="auto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страхование группы;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• оформление документов для школьных групп.</w:t>
      </w:r>
    </w:p>
    <w:p w14:paraId="00000011">
      <w:pPr>
        <w:rPr>
          <w:rFonts w:ascii="Times New Roman" w:cs="Times New Roman" w:hAnsi="Times New Roman"/>
          <w:b/>
          <w:sz w:val="28"/>
          <w:szCs w:val="28"/>
          <w:u w:val="single"/>
        </w:rPr>
      </w:pPr>
    </w:p>
    <w:p w14:paraId="00000012">
      <w:pPr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63"/>
    <w:rsid w:val="0003356E"/>
    <w:rsid w:val="00100B63"/>
    <w:rsid w:val="00120DBE"/>
    <w:rsid w:val="001503E7"/>
    <w:rsid w:val="001815CE"/>
    <w:rsid w:val="001E6DC8"/>
    <w:rsid w:val="002B63D7"/>
    <w:rsid w:val="002E342D"/>
    <w:rsid w:val="003C3663"/>
    <w:rsid w:val="00437A86"/>
    <w:rsid w:val="004706B7"/>
    <w:rsid w:val="0049351E"/>
    <w:rsid w:val="004A1CAA"/>
    <w:rsid w:val="004B1B3A"/>
    <w:rsid w:val="0053551D"/>
    <w:rsid w:val="005831C7"/>
    <w:rsid w:val="005A120F"/>
    <w:rsid w:val="00616300"/>
    <w:rsid w:val="006B49C5"/>
    <w:rsid w:val="006C0B77"/>
    <w:rsid w:val="00723FB0"/>
    <w:rsid w:val="00732958"/>
    <w:rsid w:val="008242FF"/>
    <w:rsid w:val="00825528"/>
    <w:rsid w:val="00867A96"/>
    <w:rsid w:val="00870751"/>
    <w:rsid w:val="008727E1"/>
    <w:rsid w:val="008C3312"/>
    <w:rsid w:val="00922C48"/>
    <w:rsid w:val="00983EFB"/>
    <w:rsid w:val="00997381"/>
    <w:rsid w:val="009B5D8B"/>
    <w:rsid w:val="009C3C1A"/>
    <w:rsid w:val="009E7BA9"/>
    <w:rsid w:val="00B40E57"/>
    <w:rsid w:val="00B77DE8"/>
    <w:rsid w:val="00B915B7"/>
    <w:rsid w:val="00BB438F"/>
    <w:rsid w:val="00C020A0"/>
    <w:rsid w:val="00CA58D2"/>
    <w:rsid w:val="00D43843"/>
    <w:rsid w:val="00D76578"/>
    <w:rsid w:val="00DE55E1"/>
    <w:rsid w:val="00E24296"/>
    <w:rsid w:val="00E44E43"/>
    <w:rsid w:val="00EA59DF"/>
    <w:rsid w:val="00EE4070"/>
    <w:rsid w:val="00F12C76"/>
    <w:rsid w:val="00F767F2"/>
    <w:rsid w:val="00FA60AD"/>
    <w:rsid w:val="00F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DAE0"/>
  <w15:chartTrackingRefBased/>
  <w15:docId w15:val="{5BB38A52-EA50-474B-943C-19B717903539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